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A" w:rsidRDefault="0030291A">
      <w:pPr>
        <w:widowControl w:val="0"/>
        <w:tabs>
          <w:tab w:val="left" w:pos="6480"/>
        </w:tabs>
        <w:ind w:left="124" w:firstLine="119"/>
        <w:jc w:val="right"/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right"/>
      </w:pPr>
      <w:r>
        <w:t>ALLEGATO  2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widowControl w:val="0"/>
        <w:tabs>
          <w:tab w:val="left" w:pos="6480"/>
        </w:tabs>
        <w:ind w:left="124" w:firstLine="119"/>
        <w:jc w:val="both"/>
        <w:rPr>
          <w:b/>
        </w:rPr>
      </w:pPr>
      <w:r>
        <w:rPr>
          <w:b/>
        </w:rPr>
        <w:t>Assegnazione moduli formativi ai candidati 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9800265A83</w:t>
      </w:r>
    </w:p>
    <w:p w:rsidR="0030291A" w:rsidRDefault="0030291A">
      <w:pPr>
        <w:widowControl w:val="0"/>
        <w:tabs>
          <w:tab w:val="left" w:pos="6480"/>
        </w:tabs>
        <w:ind w:left="124" w:firstLine="119"/>
        <w:jc w:val="right"/>
        <w:rPr>
          <w:b/>
        </w:rPr>
      </w:pP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PROGETTO ESECUTIVO</w:t>
      </w:r>
    </w:p>
    <w:p w:rsidR="0030291A" w:rsidRDefault="00A239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POLO FORMATIVO – ITIS BIELLA</w:t>
      </w:r>
    </w:p>
    <w:p w:rsidR="0030291A" w:rsidRDefault="0030291A">
      <w:pPr>
        <w:jc w:val="center"/>
      </w:pPr>
    </w:p>
    <w:p w:rsidR="0030291A" w:rsidRDefault="00A239D7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Il/i seguenti formatore/i (Cognome, Nome): Litrico Domenico</w:t>
      </w:r>
    </w:p>
    <w:p w:rsidR="0030291A" w:rsidRDefault="00A239D7">
      <w:pPr>
        <w:ind w:left="0"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  <w:r>
        <w:rPr>
          <w:b/>
          <w:sz w:val="28"/>
          <w:szCs w:val="28"/>
        </w:rPr>
        <w:t xml:space="preserve"> la seguente progettazione esecutiva del corso:</w:t>
      </w:r>
    </w:p>
    <w:p w:rsidR="002B0182" w:rsidRDefault="002B0182" w:rsidP="002B0182">
      <w:pPr>
        <w:spacing w:after="160" w:line="256" w:lineRule="auto"/>
        <w:ind w:left="0" w:firstLine="0"/>
        <w:rPr>
          <w:b/>
          <w:sz w:val="28"/>
          <w:szCs w:val="28"/>
        </w:rPr>
      </w:pPr>
    </w:p>
    <w:p w:rsidR="00937A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Titolo corso: </w:t>
      </w:r>
      <w:r w:rsidR="00937A1A">
        <w:rPr>
          <w:b/>
          <w:sz w:val="28"/>
          <w:szCs w:val="28"/>
        </w:rPr>
        <w:t>Creare risorse didattiche con gli strumenti digitali</w:t>
      </w:r>
      <w:bookmarkStart w:id="0" w:name="_GoBack"/>
      <w:bookmarkEnd w:id="0"/>
    </w:p>
    <w:p w:rsidR="0030291A" w:rsidRDefault="00A239D7" w:rsidP="002B0182">
      <w:pPr>
        <w:spacing w:after="16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Area Tematica: Metodologie Didattiche</w:t>
      </w:r>
    </w:p>
    <w:p w:rsidR="0030291A" w:rsidRDefault="00A239D7">
      <w:pPr>
        <w:spacing w:after="0"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Modalità di erogazione: In presenza</w:t>
      </w:r>
    </w:p>
    <w:p w:rsidR="0030291A" w:rsidRDefault="0030291A">
      <w:pPr>
        <w:spacing w:after="0" w:line="240" w:lineRule="auto"/>
        <w:jc w:val="both"/>
        <w:rPr>
          <w:b/>
          <w:sz w:val="28"/>
          <w:szCs w:val="28"/>
        </w:rPr>
      </w:pPr>
    </w:p>
    <w:p w:rsidR="0030291A" w:rsidRDefault="00A239D7">
      <w:pPr>
        <w:ind w:left="0" w:firstLine="0"/>
      </w:pPr>
      <w:r>
        <w:rPr>
          <w:b/>
          <w:sz w:val="28"/>
          <w:szCs w:val="28"/>
        </w:rPr>
        <w:t>Livello (base, intermedio, avanzato): Intermedio</w:t>
      </w:r>
    </w:p>
    <w:p w:rsidR="0030291A" w:rsidRDefault="0030291A">
      <w:pPr>
        <w:rPr>
          <w:b/>
          <w:sz w:val="28"/>
          <w:szCs w:val="28"/>
        </w:rPr>
      </w:pPr>
    </w:p>
    <w:p w:rsidR="0030291A" w:rsidRDefault="00302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320" w:firstLine="720"/>
        <w:rPr>
          <w:rFonts w:ascii="Calibri" w:eastAsia="Calibri" w:hAnsi="Calibri" w:cs="Calibri"/>
          <w:color w:val="00000A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0343"/>
      </w:tblGrid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Descrizione sintetica del corso: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 righe)</w:t>
            </w:r>
          </w:p>
          <w:p w:rsidR="00BE5A88" w:rsidRDefault="00BE5A88">
            <w:pPr>
              <w:rPr>
                <w:b/>
              </w:rPr>
            </w:pPr>
          </w:p>
          <w:p w:rsidR="00BE5A88" w:rsidRPr="00BE5A88" w:rsidRDefault="00BE5A88" w:rsidP="00BE5A88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Obiettivo del corso è </w:t>
            </w: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far sviluppare ai partecipanti competenze di creazione di risorse digitali per l’insegnamento.</w:t>
            </w:r>
          </w:p>
          <w:p w:rsidR="00BE5A88" w:rsidRPr="00BE5A88" w:rsidRDefault="00BE5A88" w:rsidP="00BE5A88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 corsisti impareranno</w:t>
            </w: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l’importanz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del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digital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storytelling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e </w:t>
            </w: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acquisiranno abilità d’uso base di Scratch.</w:t>
            </w:r>
          </w:p>
          <w:p w:rsidR="0030291A" w:rsidRPr="00BE5A88" w:rsidRDefault="00BE5A88" w:rsidP="00BE5A88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Lavoreranno</w:t>
            </w: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app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e software per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gamification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 Si concentreranno</w:t>
            </w: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poi sui nuovi strumenti per la creazione di presentazioni e sull’uso del linguaggio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infografico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, con l’integrazione dell’uso della realtà virtuale.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Durante tu</w:t>
            </w: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tto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il corso si terrà sempre alta l’attenzione all</w:t>
            </w: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’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inclusività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25 totali): 15 ore</w:t>
            </w:r>
          </w:p>
          <w:p w:rsidR="0030291A" w:rsidRDefault="0030291A"/>
          <w:p w:rsidR="0030291A" w:rsidRDefault="0030291A"/>
          <w:p w:rsidR="0030291A" w:rsidRDefault="0030291A"/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Destinatari: 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Dirigenti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Funzioni Strumentali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Animatori Digitali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Team Innovazione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</w:t>
            </w:r>
            <w:r w:rsidRPr="002B0182">
              <w:rPr>
                <w:b/>
                <w:u w:val="single"/>
              </w:rPr>
              <w:t>Docenti tutti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infanzia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primaria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II ciclo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Docenti CPIA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Direttori S.G.A.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Personale ATA tutto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Amministrativi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Assistenti Tecnici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Collaboratori Scolastici</w:t>
            </w:r>
          </w:p>
          <w:p w:rsidR="0030291A" w:rsidRDefault="00A239D7">
            <w:pPr>
              <w:rPr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⃣</w:t>
            </w:r>
            <w:r>
              <w:rPr>
                <w:b/>
              </w:rPr>
              <w:t xml:space="preserve">    Altro __________________________________</w:t>
            </w: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Contenuti (nel dettaglio):</w:t>
            </w:r>
          </w:p>
          <w:p w:rsidR="00BE5A88" w:rsidRDefault="00BE5A88" w:rsidP="00BE5A88">
            <w:pPr>
              <w:widowControl w:val="0"/>
              <w:spacing w:after="0"/>
              <w:ind w:left="0" w:firstLine="120"/>
              <w:jc w:val="both"/>
              <w:rPr>
                <w:b/>
              </w:rPr>
            </w:pPr>
          </w:p>
          <w:p w:rsidR="00BE5A88" w:rsidRPr="00BE5A88" w:rsidRDefault="00BE5A88" w:rsidP="00BE5A88">
            <w:pPr>
              <w:pStyle w:val="Paragrafoelenco"/>
              <w:numPr>
                <w:ilvl w:val="0"/>
                <w:numId w:val="2"/>
              </w:numPr>
              <w:spacing w:before="120" w:after="0"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L’importanza dello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storytelling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nei processi di insegnamento/apprendimento. Elementi di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inclusività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. Presentazione di alcuni modelli di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digital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storytelling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 Introduzione a Scratch.</w:t>
            </w:r>
          </w:p>
          <w:p w:rsidR="00BE5A88" w:rsidRPr="00BE5A88" w:rsidRDefault="00BE5A88" w:rsidP="00BE5A88">
            <w:pPr>
              <w:pStyle w:val="Paragrafoelenco"/>
              <w:numPr>
                <w:ilvl w:val="0"/>
                <w:numId w:val="2"/>
              </w:numPr>
              <w:spacing w:before="120" w:after="0"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Presentazione di software specifici per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digital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storytelling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. Progettazione ed impostazione di semplici contenuti per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digital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storytelling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:rsidR="00BE5A88" w:rsidRPr="00BE5A88" w:rsidRDefault="00BE5A88" w:rsidP="00BE5A88">
            <w:pPr>
              <w:pStyle w:val="Paragrafoelenco"/>
              <w:numPr>
                <w:ilvl w:val="0"/>
                <w:numId w:val="2"/>
              </w:numPr>
              <w:spacing w:before="120" w:after="0"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La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gamification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scuola: ambiti di utilizzo. Introduzione alle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app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e ai software per la realizzazione della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gamification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didattica. </w:t>
            </w:r>
          </w:p>
          <w:p w:rsidR="00BE5A88" w:rsidRPr="00BE5A88" w:rsidRDefault="00BE5A88" w:rsidP="00BE5A88">
            <w:pPr>
              <w:pStyle w:val="Paragrafoelenco"/>
              <w:numPr>
                <w:ilvl w:val="0"/>
                <w:numId w:val="2"/>
              </w:numPr>
              <w:spacing w:before="120" w:after="0"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Realizzazione guidata di un contenuto di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gamification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con uno dei software presentati.</w:t>
            </w:r>
          </w:p>
          <w:p w:rsidR="00BE5A88" w:rsidRPr="00BE5A88" w:rsidRDefault="00BE5A88" w:rsidP="00BE5A88">
            <w:pPr>
              <w:pStyle w:val="Paragrafoelenco"/>
              <w:numPr>
                <w:ilvl w:val="0"/>
                <w:numId w:val="2"/>
              </w:numPr>
              <w:spacing w:before="120" w:after="0"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Uno sguardo d’insieme sui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tools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per la presentazione. L’utilizzo del linguaggio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infografico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come leva per l’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inclusività</w:t>
            </w:r>
            <w:proofErr w:type="spellEnd"/>
          </w:p>
          <w:p w:rsidR="002B0182" w:rsidRPr="00BE5A88" w:rsidRDefault="00BE5A88" w:rsidP="00BE5A88">
            <w:pPr>
              <w:pStyle w:val="Paragrafoelenco"/>
              <w:numPr>
                <w:ilvl w:val="0"/>
                <w:numId w:val="2"/>
              </w:numPr>
              <w:spacing w:before="120" w:after="0" w:line="25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lastRenderedPageBreak/>
              <w:t xml:space="preserve">Presentazioni didattiche e integrazione dei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tools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per la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virtual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reality: realizzazione guidata di una presentazione interattiva ed </w:t>
            </w:r>
            <w:proofErr w:type="spellStart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immersiva</w:t>
            </w:r>
            <w:proofErr w:type="spellEnd"/>
            <w:r w:rsidRPr="00BE5A8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:rsidR="002B0182" w:rsidRDefault="002B0182" w:rsidP="002B0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20" w:firstLine="0"/>
              <w:jc w:val="both"/>
              <w:rPr>
                <w:b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Obiettivi (nel dettaglio):</w:t>
            </w:r>
          </w:p>
          <w:p w:rsidR="00BE5A88" w:rsidRDefault="00BE5A88">
            <w:pPr>
              <w:rPr>
                <w:b/>
              </w:rPr>
            </w:pPr>
          </w:p>
          <w:p w:rsidR="00BE5A88" w:rsidRPr="00BE5A88" w:rsidRDefault="00C3095E" w:rsidP="00BE5A8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Capire</w:t>
            </w:r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l’importanza de</w:t>
            </w:r>
            <w:r>
              <w:rPr>
                <w:rFonts w:asciiTheme="majorHAnsi" w:hAnsiTheme="majorHAnsi"/>
                <w:sz w:val="22"/>
                <w:szCs w:val="22"/>
              </w:rPr>
              <w:t>l</w:t>
            </w:r>
            <w:r w:rsidR="00BE5A88" w:rsidRPr="00BE5A88">
              <w:rPr>
                <w:rFonts w:asciiTheme="majorHAnsi" w:hAnsiTheme="majorHAnsi"/>
                <w:sz w:val="22"/>
                <w:szCs w:val="22"/>
              </w:rPr>
              <w:t>l</w:t>
            </w:r>
            <w:r>
              <w:rPr>
                <w:rFonts w:asciiTheme="majorHAnsi" w:hAnsiTheme="majorHAnsi"/>
                <w:sz w:val="22"/>
                <w:szCs w:val="22"/>
              </w:rPr>
              <w:t>’uso del</w:t>
            </w:r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BE5A88" w:rsidRPr="00BE5A88">
              <w:rPr>
                <w:rFonts w:asciiTheme="majorHAnsi" w:hAnsiTheme="majorHAnsi"/>
                <w:sz w:val="22"/>
                <w:szCs w:val="22"/>
              </w:rPr>
              <w:t>digital</w:t>
            </w:r>
            <w:proofErr w:type="spellEnd"/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BE5A88" w:rsidRPr="00BE5A88">
              <w:rPr>
                <w:rFonts w:asciiTheme="majorHAnsi" w:hAnsiTheme="majorHAnsi"/>
                <w:sz w:val="22"/>
                <w:szCs w:val="22"/>
              </w:rPr>
              <w:t>storytelling</w:t>
            </w:r>
            <w:proofErr w:type="spellEnd"/>
          </w:p>
          <w:p w:rsidR="00BE5A88" w:rsidRPr="00BE5A88" w:rsidRDefault="00C3095E" w:rsidP="00BE5A8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Svluppare</w:t>
            </w:r>
            <w:proofErr w:type="spellEnd"/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abilità d’uso base di Scratch</w:t>
            </w:r>
          </w:p>
          <w:p w:rsidR="00BE5A88" w:rsidRPr="00BE5A88" w:rsidRDefault="00C3095E" w:rsidP="00BE5A8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Acquisire competenze d’uso di</w:t>
            </w:r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BE5A88" w:rsidRPr="00BE5A88">
              <w:rPr>
                <w:rFonts w:asciiTheme="majorHAnsi" w:hAnsiTheme="majorHAnsi"/>
                <w:sz w:val="22"/>
                <w:szCs w:val="22"/>
              </w:rPr>
              <w:t>app</w:t>
            </w:r>
            <w:proofErr w:type="spellEnd"/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e software per la </w:t>
            </w:r>
            <w:proofErr w:type="spellStart"/>
            <w:r w:rsidR="00BE5A88" w:rsidRPr="00BE5A88">
              <w:rPr>
                <w:rFonts w:asciiTheme="majorHAnsi" w:hAnsiTheme="majorHAnsi"/>
                <w:sz w:val="22"/>
                <w:szCs w:val="22"/>
              </w:rPr>
              <w:t>gamification</w:t>
            </w:r>
            <w:proofErr w:type="spellEnd"/>
          </w:p>
          <w:p w:rsidR="00BE5A88" w:rsidRPr="00BE5A88" w:rsidRDefault="00C3095E" w:rsidP="00BE5A8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Imparare a conoscere</w:t>
            </w:r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i nuovi strumenti per la creazione di presentazioni e per l’uso del linguaggio </w:t>
            </w:r>
            <w:proofErr w:type="spellStart"/>
            <w:r w:rsidR="00BE5A88" w:rsidRPr="00BE5A88">
              <w:rPr>
                <w:rFonts w:asciiTheme="majorHAnsi" w:hAnsiTheme="majorHAnsi"/>
                <w:sz w:val="22"/>
                <w:szCs w:val="22"/>
              </w:rPr>
              <w:t>infografico</w:t>
            </w:r>
            <w:proofErr w:type="spellEnd"/>
          </w:p>
          <w:p w:rsidR="00BE5A88" w:rsidRPr="00BE5A88" w:rsidRDefault="00C3095E" w:rsidP="00BE5A8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5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Saper</w:t>
            </w:r>
            <w:r w:rsidR="00BE5A88" w:rsidRPr="00BE5A88">
              <w:rPr>
                <w:rFonts w:asciiTheme="majorHAnsi" w:hAnsiTheme="majorHAnsi"/>
                <w:sz w:val="22"/>
                <w:szCs w:val="22"/>
              </w:rPr>
              <w:t xml:space="preserve"> integrare le presentazioni con l’uso della realtà virtuale</w:t>
            </w:r>
          </w:p>
          <w:p w:rsidR="00BE5A88" w:rsidRDefault="00BE5A88" w:rsidP="002B0182">
            <w:pPr>
              <w:widowControl w:val="0"/>
              <w:spacing w:after="0" w:line="256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rPr>
                <w:rFonts w:ascii="Calibri" w:eastAsia="Calibri" w:hAnsi="Calibri" w:cs="Calibri"/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 xml:space="preserve">Competenze attese (nel dettaglio </w:t>
            </w:r>
            <w:proofErr w:type="spellStart"/>
            <w:r>
              <w:rPr>
                <w:b/>
              </w:rPr>
              <w:t>DigCompEdu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DigCompOrg</w:t>
            </w:r>
            <w:proofErr w:type="spellEnd"/>
            <w:r>
              <w:rPr>
                <w:b/>
              </w:rPr>
              <w:t>):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2B0182" w:rsidRPr="002E6642" w:rsidRDefault="002B0182" w:rsidP="002B0182">
            <w:r w:rsidRPr="002E6642">
              <w:t xml:space="preserve">Le competenze che i corsisti svilupperanno durante il corso, sono referenziabili ai seguenti punti del Framework </w:t>
            </w:r>
            <w:proofErr w:type="spellStart"/>
            <w:r w:rsidRPr="002E6642">
              <w:t>DigComp</w:t>
            </w:r>
            <w:proofErr w:type="spellEnd"/>
            <w:r w:rsidRPr="002E6642">
              <w:t xml:space="preserve"> </w:t>
            </w:r>
            <w:proofErr w:type="spellStart"/>
            <w:r w:rsidRPr="002E6642">
              <w:t>Edu</w:t>
            </w:r>
            <w:proofErr w:type="spellEnd"/>
            <w:r w:rsidRPr="002E6642">
              <w:t>: </w:t>
            </w:r>
          </w:p>
          <w:p w:rsidR="002B0182" w:rsidRPr="002E6642" w:rsidRDefault="002B0182" w:rsidP="002B0182">
            <w:r w:rsidRPr="002E6642">
              <w:br/>
            </w:r>
          </w:p>
          <w:p w:rsidR="002B0182" w:rsidRPr="002E6642" w:rsidRDefault="002B0182" w:rsidP="002B01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b/>
                <w:bCs/>
              </w:rPr>
            </w:pPr>
            <w:r w:rsidRPr="002E6642">
              <w:rPr>
                <w:b/>
                <w:bCs/>
              </w:rPr>
              <w:t>Area 1: Coinvolgiment</w:t>
            </w:r>
            <w:r>
              <w:rPr>
                <w:b/>
                <w:bCs/>
              </w:rPr>
              <w:t>o e valorizzazione professionale</w:t>
            </w:r>
            <w:r w:rsidRPr="002E6642">
              <w:t> (Collaborare nell'ambito professionale, attivare pratich</w:t>
            </w:r>
            <w:r w:rsidRPr="00EC1947">
              <w:t>e riflessive facilitate dalle</w:t>
            </w:r>
            <w:r w:rsidRPr="002E6642">
              <w:t> tecnologie, utilizzar</w:t>
            </w:r>
            <w:r>
              <w:t>e le tecnologie digitali per la</w:t>
            </w:r>
            <w:r w:rsidRPr="002E6642">
              <w:t xml:space="preserve"> propria crescita professionale)</w:t>
            </w:r>
          </w:p>
          <w:p w:rsidR="002B0182" w:rsidRPr="00EC1947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b/>
                <w:bCs/>
              </w:rPr>
            </w:pPr>
            <w:r w:rsidRPr="002E6642">
              <w:rPr>
                <w:b/>
                <w:bCs/>
              </w:rPr>
              <w:t>Area 2: Risorse digitali</w:t>
            </w:r>
            <w:r w:rsidRPr="00EC1947">
              <w:rPr>
                <w:b/>
                <w:bCs/>
              </w:rPr>
              <w:t xml:space="preserve"> </w:t>
            </w:r>
            <w:r w:rsidRPr="002E6642">
              <w:t>(Selezionare reperire risorse digitali, creare e modificar</w:t>
            </w:r>
            <w:r w:rsidRPr="00EC1947">
              <w:t>e risorse digitali, gestire e</w:t>
            </w:r>
            <w:r>
              <w:t xml:space="preserve"> </w:t>
            </w:r>
            <w:r w:rsidRPr="002E6642">
              <w:t>condividere le risorse digitali)</w:t>
            </w:r>
          </w:p>
          <w:p w:rsidR="002B0182" w:rsidRPr="002E6642" w:rsidRDefault="002B0182" w:rsidP="002B0182">
            <w:pPr>
              <w:numPr>
                <w:ilvl w:val="0"/>
                <w:numId w:val="5"/>
              </w:numPr>
              <w:spacing w:after="0" w:line="240" w:lineRule="auto"/>
              <w:textAlignment w:val="baseline"/>
            </w:pPr>
            <w:r w:rsidRPr="00EC1947">
              <w:rPr>
                <w:b/>
                <w:bCs/>
              </w:rPr>
              <w:t xml:space="preserve"> </w:t>
            </w:r>
            <w:r w:rsidRPr="002E6642">
              <w:rPr>
                <w:b/>
                <w:bCs/>
              </w:rPr>
              <w:t>Area 3: Pratiche di insegnamento e apprendimento</w:t>
            </w:r>
            <w:r w:rsidRPr="00EC1947">
              <w:rPr>
                <w:b/>
                <w:bCs/>
              </w:rPr>
              <w:t xml:space="preserve"> </w:t>
            </w:r>
            <w:r w:rsidRPr="002E6642">
              <w:t>(Utilizzare in modo efficace le tecnologie digitali per guidare e supportare gli </w:t>
            </w:r>
            <w:r>
              <w:t>studenti e favorire</w:t>
            </w:r>
            <w:r w:rsidRPr="002E6642">
              <w:t>, l'apprendimento collaborativo</w:t>
            </w:r>
            <w:r>
              <w:t xml:space="preserve"> e</w:t>
            </w:r>
            <w:r w:rsidRPr="002E6642">
              <w:t xml:space="preserve"> l'apprendimento autoregolato)</w:t>
            </w:r>
          </w:p>
          <w:p w:rsidR="002B0182" w:rsidRPr="002E6642" w:rsidRDefault="002B0182" w:rsidP="002B0182">
            <w:pPr>
              <w:numPr>
                <w:ilvl w:val="0"/>
                <w:numId w:val="6"/>
              </w:numPr>
              <w:spacing w:after="0" w:line="240" w:lineRule="auto"/>
              <w:textAlignment w:val="baseline"/>
            </w:pPr>
            <w:r w:rsidRPr="002E6642">
              <w:rPr>
                <w:b/>
                <w:bCs/>
              </w:rPr>
              <w:t>Area 4: Valutazione dell'apprendimento</w:t>
            </w:r>
            <w:r>
              <w:rPr>
                <w:b/>
                <w:bCs/>
              </w:rPr>
              <w:t xml:space="preserve"> </w:t>
            </w:r>
            <w:r w:rsidRPr="002E6642">
              <w:t>(Elaborare strategie di valutazione traendo vantaggio dall'uso delle tecnologie digitali)</w:t>
            </w:r>
          </w:p>
          <w:p w:rsidR="002B0182" w:rsidRDefault="002B0182" w:rsidP="002B01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b/>
                <w:bCs/>
              </w:rPr>
            </w:pPr>
            <w:r w:rsidRPr="002E6642">
              <w:rPr>
                <w:b/>
                <w:bCs/>
              </w:rPr>
              <w:t>Area 5: Valorizzazione delle potenzialità degli studenti</w:t>
            </w:r>
            <w:r w:rsidRPr="00EC1947">
              <w:t xml:space="preserve"> </w:t>
            </w:r>
            <w:r w:rsidRPr="002E6642">
              <w:t>(Utilizzare le tecnologie digitali per favorire l'accessibilità e l'in</w:t>
            </w:r>
            <w:r>
              <w:t xml:space="preserve">clusione, la differenziazione e </w:t>
            </w:r>
            <w:r w:rsidRPr="002E6642">
              <w:t>personalizzazione dell'apprendimento, promuovere la partecipazione attiva degli studenti)</w:t>
            </w:r>
            <w:r w:rsidRPr="002E6642">
              <w:rPr>
                <w:b/>
                <w:bCs/>
              </w:rPr>
              <w:t> </w:t>
            </w:r>
          </w:p>
          <w:p w:rsidR="002B0182" w:rsidRPr="00EC1947" w:rsidRDefault="002B0182" w:rsidP="002B01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</w:pPr>
            <w:r w:rsidRPr="002E6642">
              <w:rPr>
                <w:b/>
                <w:bCs/>
              </w:rPr>
              <w:t>Area 6: Favorire lo sviluppo delle competenze digitali degli studenti</w:t>
            </w:r>
            <w:r w:rsidRPr="002E6642">
              <w:t> (Utilizzare le tecnologie digitali per favorire l'alfabetizzazio</w:t>
            </w:r>
            <w:r w:rsidRPr="00EC1947">
              <w:t>ne alle </w:t>
            </w:r>
            <w:r w:rsidRPr="002E6642">
              <w:t xml:space="preserve">informazioni degli studenti lo sviluppo delle capacità di </w:t>
            </w:r>
            <w:r w:rsidRPr="00EC1947">
              <w:t>co</w:t>
            </w:r>
            <w:r>
              <w:t>municazione e collaborazione</w:t>
            </w:r>
            <w:r w:rsidRPr="002E6642">
              <w:t>, la creazione di contenuti </w:t>
            </w:r>
            <w:r>
              <w:t>digitali da </w:t>
            </w:r>
            <w:r w:rsidRPr="00EC1947">
              <w:t>parte degli studenti ed un uso responsabile del digitale)</w:t>
            </w:r>
            <w:r w:rsidRPr="00EC1947">
              <w:rPr>
                <w:b/>
                <w:bCs/>
              </w:rPr>
              <w:t xml:space="preserve"> </w:t>
            </w: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rPr>
                <w:color w:val="1D2125"/>
                <w:sz w:val="21"/>
                <w:szCs w:val="21"/>
              </w:rPr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lastRenderedPageBreak/>
              <w:t>Date e orari per lo svolgimento del corso (si richiede una proposta di date con una data aggiuntiva a formatore per riusc</w:t>
            </w:r>
            <w:r w:rsidR="00DC1A69">
              <w:rPr>
                <w:b/>
              </w:rPr>
              <w:t>ire a quadrare i calendari)</w:t>
            </w:r>
          </w:p>
          <w:p w:rsidR="00DC1A69" w:rsidRPr="00DC1A69" w:rsidRDefault="00DC1A69">
            <w:pPr>
              <w:rPr>
                <w:rFonts w:asciiTheme="majorHAnsi" w:hAnsiTheme="majorHAnsi"/>
                <w:b/>
              </w:rPr>
            </w:pPr>
          </w:p>
          <w:p w:rsidR="00DC1A69" w:rsidRPr="00DC1A69" w:rsidRDefault="00DC1A69" w:rsidP="00DC1A69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Giovedì 14 Marzo dalle </w:t>
            </w:r>
            <w:r w:rsidRPr="00DC1A69">
              <w:rPr>
                <w:rFonts w:asciiTheme="majorHAnsi" w:hAnsiTheme="majorHAnsi"/>
                <w:b/>
                <w:sz w:val="22"/>
              </w:rPr>
              <w:t>14.30 alle 18.30</w:t>
            </w:r>
          </w:p>
          <w:p w:rsidR="00DC1A69" w:rsidRPr="00DC1A69" w:rsidRDefault="00DC1A69" w:rsidP="00DC1A69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Venerdì 15 Marzo dalle </w:t>
            </w:r>
            <w:r w:rsidRPr="00DC1A69">
              <w:rPr>
                <w:rFonts w:asciiTheme="majorHAnsi" w:hAnsiTheme="majorHAnsi"/>
                <w:b/>
                <w:sz w:val="22"/>
              </w:rPr>
              <w:t>9.00 alle 13.00 e dalle 14.30 alle 18.30</w:t>
            </w:r>
          </w:p>
          <w:p w:rsidR="00DC1A69" w:rsidRPr="00DC1A69" w:rsidRDefault="00DC1A69" w:rsidP="00DC1A69">
            <w:pPr>
              <w:rPr>
                <w:rFonts w:asciiTheme="majorHAnsi" w:hAnsiTheme="majorHAnsi"/>
                <w:b/>
                <w:sz w:val="22"/>
              </w:rPr>
            </w:pPr>
            <w:r w:rsidRPr="00DC1A69">
              <w:rPr>
                <w:rFonts w:asciiTheme="majorHAnsi" w:hAnsiTheme="majorHAnsi"/>
                <w:b/>
                <w:bCs/>
                <w:sz w:val="22"/>
              </w:rPr>
              <w:t xml:space="preserve">Sabato 16 Marzo 2024 dalle </w:t>
            </w:r>
            <w:r w:rsidRPr="00DC1A69">
              <w:rPr>
                <w:rFonts w:asciiTheme="majorHAnsi" w:hAnsiTheme="majorHAnsi"/>
                <w:b/>
                <w:sz w:val="22"/>
              </w:rPr>
              <w:t>9.00 alle 12.00</w:t>
            </w: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30291A" w:rsidRDefault="0030291A">
            <w:pPr>
              <w:spacing w:line="240" w:lineRule="auto"/>
              <w:jc w:val="both"/>
            </w:pPr>
          </w:p>
        </w:tc>
      </w:tr>
      <w:tr w:rsidR="0030291A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0291A" w:rsidRDefault="00A239D7">
            <w:pPr>
              <w:rPr>
                <w:b/>
              </w:rPr>
            </w:pPr>
            <w:r>
              <w:rPr>
                <w:b/>
              </w:rPr>
              <w:t>Altro</w:t>
            </w:r>
          </w:p>
          <w:p w:rsidR="0030291A" w:rsidRDefault="0030291A">
            <w:pPr>
              <w:rPr>
                <w:b/>
              </w:rPr>
            </w:pPr>
          </w:p>
          <w:p w:rsidR="0030291A" w:rsidRDefault="0030291A">
            <w:pPr>
              <w:rPr>
                <w:b/>
              </w:rPr>
            </w:pPr>
          </w:p>
        </w:tc>
      </w:tr>
    </w:tbl>
    <w:p w:rsidR="0030291A" w:rsidRDefault="0030291A"/>
    <w:p w:rsidR="0030291A" w:rsidRDefault="0030291A">
      <w:pPr>
        <w:widowControl w:val="0"/>
        <w:tabs>
          <w:tab w:val="left" w:pos="6480"/>
        </w:tabs>
        <w:ind w:left="124" w:firstLine="119"/>
        <w:jc w:val="both"/>
        <w:rPr>
          <w:sz w:val="22"/>
          <w:szCs w:val="22"/>
        </w:rPr>
      </w:pPr>
    </w:p>
    <w:sectPr w:rsidR="0030291A">
      <w:headerReference w:type="default" r:id="rId7"/>
      <w:footerReference w:type="default" r:id="rId8"/>
      <w:pgSz w:w="11906" w:h="16838"/>
      <w:pgMar w:top="2410" w:right="1134" w:bottom="1134" w:left="1134" w:header="567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B1" w:rsidRDefault="00A708B1">
      <w:pPr>
        <w:spacing w:after="0" w:line="240" w:lineRule="auto"/>
      </w:pPr>
      <w:r>
        <w:separator/>
      </w:r>
    </w:p>
  </w:endnote>
  <w:endnote w:type="continuationSeparator" w:id="0">
    <w:p w:rsidR="00A708B1" w:rsidRDefault="00A7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Vrinda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jc w:val="center"/>
      <w:rPr>
        <w:i/>
        <w:color w:val="333333"/>
        <w:highlight w:val="white"/>
      </w:rPr>
    </w:pPr>
    <w:r>
      <w:rPr>
        <w:i/>
        <w:color w:val="333333"/>
        <w:highlight w:val="white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2845832" cy="43294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5832" cy="432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highlight w:val="white"/>
      </w:rPr>
      <w:drawing>
        <wp:inline distT="0" distB="0" distL="0" distR="0">
          <wp:extent cx="3469032" cy="444423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032" cy="444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33333"/>
        <w:sz w:val="16"/>
        <w:szCs w:val="16"/>
        <w:highlight w:val="white"/>
      </w:rPr>
      <w:br/>
    </w:r>
    <w:r>
      <w:rPr>
        <w:i/>
        <w:color w:val="333333"/>
        <w:highlight w:val="white"/>
      </w:rPr>
      <w:t xml:space="preserve">POLO NAZIONALE FORMAZIONE PERSONALE DELLA SCUOLA  </w:t>
    </w:r>
  </w:p>
  <w:p w:rsidR="0030291A" w:rsidRDefault="00A239D7">
    <w:pPr>
      <w:jc w:val="center"/>
      <w:rPr>
        <w:color w:val="333333"/>
        <w:highlight w:val="white"/>
      </w:rPr>
    </w:pPr>
    <w:r>
      <w:rPr>
        <w:i/>
        <w:color w:val="333333"/>
        <w:highlight w:val="white"/>
      </w:rPr>
      <w:t>ALLA  TRANSIZIONE DIGITALE</w:t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B1" w:rsidRDefault="00A708B1">
      <w:pPr>
        <w:spacing w:after="0" w:line="240" w:lineRule="auto"/>
      </w:pPr>
      <w:r>
        <w:separator/>
      </w:r>
    </w:p>
  </w:footnote>
  <w:footnote w:type="continuationSeparator" w:id="0">
    <w:p w:rsidR="00A708B1" w:rsidRDefault="00A7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1A" w:rsidRDefault="00A239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60" w:after="120" w:line="240" w:lineRule="auto"/>
      <w:ind w:left="993"/>
      <w:rPr>
        <w:rFonts w:ascii="Arial" w:eastAsia="Arial" w:hAnsi="Arial" w:cs="Arial"/>
        <w:i/>
        <w:color w:val="000000"/>
        <w:sz w:val="32"/>
        <w:szCs w:val="32"/>
      </w:rPr>
    </w:pPr>
    <w:bookmarkStart w:id="1" w:name="_gjdgxs" w:colFirst="0" w:colLast="0"/>
    <w:bookmarkEnd w:id="1"/>
    <w:r>
      <w:rPr>
        <w:rFonts w:ascii="Arial" w:eastAsia="Arial" w:hAnsi="Arial" w:cs="Arial"/>
        <w:b/>
        <w:i/>
        <w:color w:val="000000"/>
        <w:sz w:val="32"/>
        <w:szCs w:val="32"/>
      </w:rPr>
      <w:t xml:space="preserve"> Istituto Tecnico Industriale Statale “Q. Sella”</w: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640AC" w:rsidRPr="000D550C" w:rsidRDefault="00A239D7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A708B1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2.3pt;margin-top:35.45pt;width:91.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" stroked="f">
              <v:textbox>
                <w:txbxContent>
                  <w:p w:rsidR="001640AC" w:rsidRPr="000D550C" w:rsidRDefault="00A239D7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A708B1" w:rsidP="001640A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</wp:posOffset>
          </wp:positionH>
          <wp:positionV relativeFrom="paragraph">
            <wp:posOffset>83185</wp:posOffset>
          </wp:positionV>
          <wp:extent cx="583200" cy="658800"/>
          <wp:effectExtent l="0" t="0" r="0" b="0"/>
          <wp:wrapSquare wrapText="bothSides" distT="0" distB="0" distL="114300" distR="114300"/>
          <wp:docPr id="8" name="image8.png" descr="C:\Users\Sandro\Pictures\Logo Repub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Sandro\Pictures\Logo Repub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200" cy="6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953" cy="1021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291A" w:rsidRDefault="0030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30291A" w:rsidRDefault="00A239D7">
    <w:pPr>
      <w:spacing w:line="480" w:lineRule="auto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260984</wp:posOffset>
              </wp:positionV>
              <wp:extent cx="586105" cy="180340"/>
              <wp:effectExtent l="0" t="0" r="23495" b="1016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AC" w:rsidRPr="00190FAA" w:rsidRDefault="00A239D7" w:rsidP="001640AC">
                          <w:pPr>
                            <w:tabs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1" o:spid="_x0000_s1027" type="#_x0000_t202" style="position:absolute;left:0;text-align:left;margin-left:349pt;margin-top:20.55pt;width:46.15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" filled="f" strokecolor="white [3212]">
              <v:textbox>
                <w:txbxContent>
                  <w:p w:rsidR="001640AC" w:rsidRPr="00190FAA" w:rsidRDefault="00A239D7" w:rsidP="001640AC">
                    <w:pPr>
                      <w:tabs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</w:p>
  <w:p w:rsidR="0030291A" w:rsidRDefault="0030291A">
    <w:pPr>
      <w:spacing w:line="480" w:lineRule="auto"/>
      <w:rPr>
        <w:sz w:val="10"/>
        <w:szCs w:val="10"/>
      </w:rPr>
    </w:pPr>
  </w:p>
  <w:p w:rsidR="0030291A" w:rsidRDefault="0030291A">
    <w:pPr>
      <w:spacing w:line="48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4E"/>
    <w:multiLevelType w:val="hybridMultilevel"/>
    <w:tmpl w:val="AFB8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987"/>
    <w:multiLevelType w:val="hybridMultilevel"/>
    <w:tmpl w:val="8C6CA1FC"/>
    <w:lvl w:ilvl="0" w:tplc="1FC41C14">
      <w:start w:val="2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D43B4"/>
    <w:multiLevelType w:val="hybridMultilevel"/>
    <w:tmpl w:val="FFAC2BC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B6C2DE0"/>
    <w:multiLevelType w:val="hybridMultilevel"/>
    <w:tmpl w:val="3CE22E2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46CBA"/>
    <w:multiLevelType w:val="hybridMultilevel"/>
    <w:tmpl w:val="D6CABA4A"/>
    <w:lvl w:ilvl="0" w:tplc="1FC41C14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BE51955"/>
    <w:multiLevelType w:val="hybridMultilevel"/>
    <w:tmpl w:val="29283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4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A"/>
    <w:rsid w:val="002B0182"/>
    <w:rsid w:val="0030291A"/>
    <w:rsid w:val="00536537"/>
    <w:rsid w:val="00937A1A"/>
    <w:rsid w:val="00A239D7"/>
    <w:rsid w:val="00A617FF"/>
    <w:rsid w:val="00A708B1"/>
    <w:rsid w:val="00BE5A88"/>
    <w:rsid w:val="00C3095E"/>
    <w:rsid w:val="00DC1A69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DAB1-5EBD-0346-A638-F290D43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0" w:line="249" w:lineRule="auto"/>
        <w:ind w:left="13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B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6</cp:revision>
  <dcterms:created xsi:type="dcterms:W3CDTF">2024-02-05T08:37:00Z</dcterms:created>
  <dcterms:modified xsi:type="dcterms:W3CDTF">2024-02-05T08:47:00Z</dcterms:modified>
</cp:coreProperties>
</file>